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5B1" w:rsidRDefault="00F205B1" w:rsidP="00360EF8">
      <w:pPr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AppData\Local\Microsoft\Windows\Temporary Internet Files\Content.Word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Image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в ходе работы;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поиск и поддержка педагогов-творцов, педагогов-исследователей, содействие внедрению их разработок, идей;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отслеживание результативности работы в ходе эксперимента и выработка рекомендаций для педагогов учреждения;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lastRenderedPageBreak/>
        <w:t>- участие педагогов, родительской общественности в определении и разработке приоритетных направлений деятельности учреждения;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повышение профессионального мастерства, развитие творческой активности педагогических работников Учреждения;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изучение определенной проблемы с целью повышения профессиональной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компетентности педагогов;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обобщение результатов работы, пропаганда результатов работы, творческий рост педагогов.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  <w:b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3. Содержание деятельности.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3.1. Изучение проблемы исследования, определение гипотезы, апробирование идей в практике работы педагогов.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3.2. Отслеживание эксперимента, инновации, результатов работы, выработка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рекомендаций для педагогов.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3.3. Обобщение и пропаганда результатов опыта работы (проведение «круглых столов», семинаров творчески работающих педагогов, организация выставок, издание информационных пакетов по научно-практической деятельности), работа над повышением творческого роста педагогов.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4. Направления деятельности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4.1. Творческая группа образовательного учреждения создается для решения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определенной части задач, возникших в ходе организации образовательного процесса с детьми дошкольного возраста: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совершенствование методики проведения различных видов занятий и их учебно-методического и дидактического обеспечения;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повышение педагогической квалификации педагогов МАДОУ;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совершенствование организации коррекционной работы в МАДОУ;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адаптация программного обеспечения к условиям МАДОУ;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разработка рекомендаций по разделам программы, вызывающих трудность у педагогов;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изучение, систематизация и внедрение передового педагогического опыта.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4.2. Деятельность творческой группы МАДОУ способствует повышению качества образовательного процесса, совершенствованию профессионального мастерства педагогов МАДОУ.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5. Состав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5.1. Творческая группа формируется на добровольной основе из числа педагогов МАДОУ, заинтересованных в творческом подходе к работе, родителей воспитанников, администрации. В состав творческой группы могут входить также кооптированные члены из числа общественности, заинтересованные в решении поставленной проблемы, научные руководители и консультанты.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5.2. Творческую группу возглавляет один из ее членов, педагог с 1 или высшей квалификационной категорией.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5.3 Руководителем группы является педагог, глубоко интересующийся данным вопросом, выбранный членами проблемной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5.4.Количественный состав творческой группы не ограничен и может быть мобильным (изменяющимся).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5.5. Руководитель творческой группы: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определяет формы сбора информации;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предлагает варианты активного участия каждого в работе группы;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обобщает и систематизирует материалы;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анализирует предложения и вносит их на обсуждение группы, предлагает стратегию разработки темы, проекта.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5.6. Педагоги – члены творческой группы: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lastRenderedPageBreak/>
        <w:t>- активно участвуют в заседаниях группы, привнося свой вклад в каждое занятие;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представляют практические разработки, опыт работы в соответствии с темой работы группы;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совместно выполняют творческие задания руководителя группы и коллектива педагогов;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высказывают свое мнение по предложенным материалам, обсуждают результаты апробирования той или иной методики.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6. Работа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Руководство творческой группой осуществляет старший воспитатель МАДОУ.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6.1.Работа творческой группы проводится в соответствии с планом на текущий учебный год. План составляется руководителем творческой группы и утверждается заведующим МАДОУ.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6.2.Заседания творческой группы проводятся не реже 4 - 5 раз в год.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6.3.На заседание творческой группы могут быть приглашены педагоги МАДОУ. По каждому из обсуждаемых на заседании вопросов принимаются рекомендации, с которыми в дальнейшем будут ознакомлены все педагоги МАДОУ.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6.4.Творческая группа работает в собственном режиме, оговоренном и принятом членами группы, на протяжении определенного периода времени, установленного производственной необходимостью или нормативно-правовыми документами учреждения (планом работы, приказом заведующего, решением педагогического совета и т.д.).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7. Права и обязанности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7.1.Творческая группа имеет право: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 выдвигать предложения об улучшении учебного процесса в МАДОУ;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-представлять материал передового педагогического опыта, накопленный в творческой группе для публикации.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-рекомендовать о поощрении педагогов творческой группы за активное участие.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-обращаться за консультациями по проблемам учебной деятельности и воспитания.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-представлять свою работу на экспертную комиссию в МАДОУ.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7.2.Творческая группа обязана: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-представлять рекомендации соответствующие федеральным государственным образовательным стандартам;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-определять эффективные пути реализации образовательной программы;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-составлять аналитические материалы, оформлять рекомендации;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-представлять отчет о работе творческой группы на педагогическом совете.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7.3. Творческая группа несет ответственность: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-за качественную подготовку разработанных документов;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-за результативность эксперимента, систематическое отслеживание хода эксперимента;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-за объективное отслеживание результатов апробации, за информирование администрации МАДОУ не только о положительных результатах, но и о возможных негативных последствиях апробации нововведений.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</w:p>
    <w:p w:rsidR="00360EF8" w:rsidRPr="00CA0C77" w:rsidRDefault="00360EF8" w:rsidP="00CA0C77">
      <w:pPr>
        <w:spacing w:after="0"/>
        <w:jc w:val="center"/>
        <w:rPr>
          <w:rFonts w:ascii="Times New Roman" w:hAnsi="Times New Roman" w:cs="Times New Roman"/>
          <w:b/>
        </w:rPr>
      </w:pPr>
      <w:r w:rsidRPr="00CA0C77">
        <w:rPr>
          <w:rFonts w:ascii="Times New Roman" w:hAnsi="Times New Roman" w:cs="Times New Roman"/>
          <w:b/>
        </w:rPr>
        <w:t>8.Документация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8.1. Для нормальной работы в творческой группе должны быть следующие документы: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Приказ заведующего о создании творческой группы.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Положение о творческой группе.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План работы творческой группы на текущий учебный год.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8.2. Творческая группа составляет план работы, включая формирование и теоретические обоснования гипотезы, исследование и отслеживание результатов ее осуществления.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8.3. План работы творческой группы фиксируется в специальном журнале.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>8.4. Обсуждаемые вопросы протоколируются.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 xml:space="preserve">8.5. Обсуждаемые вопросы, исследования фиксируются в форме аналитических таблиц, диаграмм, </w:t>
      </w:r>
      <w:r w:rsidRPr="00CA0C77">
        <w:rPr>
          <w:rFonts w:ascii="Times New Roman" w:hAnsi="Times New Roman" w:cs="Times New Roman"/>
        </w:rPr>
        <w:lastRenderedPageBreak/>
        <w:t xml:space="preserve">выводов и обобщений, а также рекомендаций педагогам </w:t>
      </w:r>
      <w:r w:rsidR="00CA0C77" w:rsidRPr="00CA0C77">
        <w:rPr>
          <w:rFonts w:ascii="Times New Roman" w:hAnsi="Times New Roman" w:cs="Times New Roman"/>
        </w:rPr>
        <w:t>МА</w:t>
      </w:r>
      <w:r w:rsidRPr="00CA0C77">
        <w:rPr>
          <w:rFonts w:ascii="Times New Roman" w:hAnsi="Times New Roman" w:cs="Times New Roman"/>
        </w:rPr>
        <w:t>ДОУ. В качестве общего результата работы группы является документально оформленный пакет методических рекомендаций, разработок, пособий.</w:t>
      </w:r>
    </w:p>
    <w:p w:rsidR="00360EF8" w:rsidRPr="00CA0C77" w:rsidRDefault="00360EF8" w:rsidP="00360EF8">
      <w:pPr>
        <w:spacing w:after="0"/>
        <w:jc w:val="both"/>
        <w:rPr>
          <w:rFonts w:ascii="Times New Roman" w:hAnsi="Times New Roman" w:cs="Times New Roman"/>
        </w:rPr>
      </w:pPr>
      <w:r w:rsidRPr="00CA0C77">
        <w:rPr>
          <w:rFonts w:ascii="Times New Roman" w:hAnsi="Times New Roman" w:cs="Times New Roman"/>
        </w:rPr>
        <w:t xml:space="preserve">8.6. Анализ о деятельности творческой группы представляется педагогическому совету </w:t>
      </w:r>
      <w:r w:rsidR="00CA0C77" w:rsidRPr="00CA0C77">
        <w:rPr>
          <w:rFonts w:ascii="Times New Roman" w:hAnsi="Times New Roman" w:cs="Times New Roman"/>
        </w:rPr>
        <w:t>МА</w:t>
      </w:r>
      <w:r w:rsidRPr="00CA0C77">
        <w:rPr>
          <w:rFonts w:ascii="Times New Roman" w:hAnsi="Times New Roman" w:cs="Times New Roman"/>
        </w:rPr>
        <w:t>ДОУ в конце учебного года. Результаты исследования творческой группы носят рекомендательный характер, оформляются членами творческой группы в печатном варианте.</w:t>
      </w: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360EF8" w:rsidRPr="00CA0C77" w:rsidRDefault="00360EF8" w:rsidP="00360EF8">
      <w:pPr>
        <w:jc w:val="center"/>
        <w:rPr>
          <w:rFonts w:ascii="Times New Roman" w:hAnsi="Times New Roman" w:cs="Times New Roman"/>
        </w:rPr>
      </w:pPr>
    </w:p>
    <w:p w:rsidR="00CF2EE4" w:rsidRPr="00CA0C77" w:rsidRDefault="00CF2EE4"/>
    <w:sectPr w:rsidR="00CF2EE4" w:rsidRPr="00CA0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C1"/>
    <w:rsid w:val="00360EF8"/>
    <w:rsid w:val="004A53C1"/>
    <w:rsid w:val="004B3D02"/>
    <w:rsid w:val="00CA0C77"/>
    <w:rsid w:val="00CF2EE4"/>
    <w:rsid w:val="00F2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0EF8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D02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0EF8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D02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user1</cp:lastModifiedBy>
  <cp:revision>5</cp:revision>
  <cp:lastPrinted>2016-08-10T10:28:00Z</cp:lastPrinted>
  <dcterms:created xsi:type="dcterms:W3CDTF">2016-08-06T12:49:00Z</dcterms:created>
  <dcterms:modified xsi:type="dcterms:W3CDTF">2016-08-25T14:20:00Z</dcterms:modified>
</cp:coreProperties>
</file>